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B49" w:rsidRPr="00511EE0" w:rsidRDefault="001F5B49" w:rsidP="001F5B49">
      <w:pPr>
        <w:spacing w:beforeLines="53" w:before="165"/>
        <w:ind w:firstLineChars="200" w:firstLine="422"/>
        <w:rPr>
          <w:rFonts w:ascii="Times New Roman" w:hAnsi="Times New Roman" w:cs="Times New Roman"/>
        </w:rPr>
      </w:pPr>
      <w:bookmarkStart w:id="0" w:name="_GoBack"/>
      <w:r w:rsidRPr="00511EE0">
        <w:rPr>
          <w:rFonts w:ascii="Times New Roman" w:hAnsi="Times New Roman" w:cs="Times New Roman"/>
          <w:b/>
          <w:bCs/>
        </w:rPr>
        <w:t>吴秀刚</w:t>
      </w:r>
      <w:r w:rsidRPr="00511EE0">
        <w:rPr>
          <w:rFonts w:ascii="Times New Roman" w:hAnsi="Times New Roman" w:cs="Times New Roman"/>
        </w:rPr>
        <w:t>，男，山东沂水县人，博士，讲师。主要从事高效三线态激子发光材料的设计及应用研究。先后主持江苏省研究生科研与实践创新计划项目、常州大学引进人才科研启动基金、江苏省自然科学基金</w:t>
      </w:r>
      <w:r w:rsidRPr="00511EE0">
        <w:rPr>
          <w:rFonts w:ascii="Times New Roman" w:hAnsi="Times New Roman" w:cs="Times New Roman"/>
        </w:rPr>
        <w:t>3</w:t>
      </w:r>
      <w:r w:rsidRPr="00511EE0">
        <w:rPr>
          <w:rFonts w:ascii="Times New Roman" w:hAnsi="Times New Roman" w:cs="Times New Roman"/>
        </w:rPr>
        <w:t>项。以第一</w:t>
      </w:r>
      <w:r w:rsidR="00E2568D" w:rsidRPr="00511EE0">
        <w:rPr>
          <w:rFonts w:ascii="Times New Roman" w:hAnsi="Times New Roman" w:cs="Times New Roman"/>
        </w:rPr>
        <w:t>作者</w:t>
      </w:r>
      <w:r w:rsidRPr="00511EE0">
        <w:rPr>
          <w:rFonts w:ascii="Times New Roman" w:hAnsi="Times New Roman" w:cs="Times New Roman"/>
        </w:rPr>
        <w:t>或通讯联系人在</w:t>
      </w:r>
      <w:r w:rsidR="00967BA9" w:rsidRPr="00511EE0">
        <w:rPr>
          <w:rFonts w:ascii="Times New Roman" w:hAnsi="Times New Roman" w:cs="Times New Roman"/>
        </w:rPr>
        <w:t>Nature Photonics</w:t>
      </w:r>
      <w:r w:rsidR="00967BA9" w:rsidRPr="00511EE0">
        <w:rPr>
          <w:rFonts w:ascii="Times New Roman" w:hAnsi="Times New Roman" w:cs="Times New Roman"/>
        </w:rPr>
        <w:t>、</w:t>
      </w:r>
      <w:r w:rsidR="00967BA9" w:rsidRPr="00511EE0">
        <w:rPr>
          <w:rFonts w:ascii="Times New Roman" w:hAnsi="Times New Roman" w:cs="Times New Roman"/>
        </w:rPr>
        <w:t>Nature Communications</w:t>
      </w:r>
      <w:r w:rsidR="00967BA9" w:rsidRPr="00511EE0">
        <w:rPr>
          <w:rFonts w:ascii="Times New Roman" w:hAnsi="Times New Roman" w:cs="Times New Roman"/>
        </w:rPr>
        <w:t>、</w:t>
      </w:r>
      <w:r w:rsidRPr="00511EE0">
        <w:rPr>
          <w:rFonts w:ascii="Times New Roman" w:hAnsi="Times New Roman" w:cs="Times New Roman"/>
        </w:rPr>
        <w:t>Journal of the American Chemical Society</w:t>
      </w:r>
      <w:r w:rsidRPr="00511EE0">
        <w:rPr>
          <w:rFonts w:ascii="Times New Roman" w:hAnsi="Times New Roman" w:cs="Times New Roman"/>
        </w:rPr>
        <w:t>、</w:t>
      </w:r>
      <w:r w:rsidR="00967BA9" w:rsidRPr="00511EE0">
        <w:rPr>
          <w:rFonts w:ascii="Times New Roman" w:hAnsi="Times New Roman" w:cs="Times New Roman"/>
        </w:rPr>
        <w:t>Advanced</w:t>
      </w:r>
      <w:r w:rsidRPr="00511EE0">
        <w:rPr>
          <w:rFonts w:ascii="Times New Roman" w:hAnsi="Times New Roman" w:cs="Times New Roman"/>
        </w:rPr>
        <w:t xml:space="preserve"> </w:t>
      </w:r>
      <w:r w:rsidR="00967BA9" w:rsidRPr="00511EE0">
        <w:rPr>
          <w:rFonts w:ascii="Times New Roman" w:hAnsi="Times New Roman" w:cs="Times New Roman"/>
        </w:rPr>
        <w:t>Material</w:t>
      </w:r>
      <w:r w:rsidRPr="00511EE0">
        <w:rPr>
          <w:rFonts w:ascii="Times New Roman" w:hAnsi="Times New Roman" w:cs="Times New Roman"/>
        </w:rPr>
        <w:t>s</w:t>
      </w:r>
      <w:r w:rsidRPr="00511EE0">
        <w:rPr>
          <w:rFonts w:ascii="Times New Roman" w:hAnsi="Times New Roman" w:cs="Times New Roman"/>
        </w:rPr>
        <w:t>等国内外重要学术刊物上发表</w:t>
      </w:r>
      <w:r w:rsidRPr="00511EE0">
        <w:rPr>
          <w:rFonts w:ascii="Times New Roman" w:hAnsi="Times New Roman" w:cs="Times New Roman"/>
        </w:rPr>
        <w:t>SCI</w:t>
      </w:r>
      <w:r w:rsidRPr="00511EE0">
        <w:rPr>
          <w:rFonts w:ascii="Times New Roman" w:hAnsi="Times New Roman" w:cs="Times New Roman"/>
        </w:rPr>
        <w:t>学术论文</w:t>
      </w:r>
      <w:r w:rsidR="0012791F" w:rsidRPr="00511EE0">
        <w:rPr>
          <w:rFonts w:ascii="Times New Roman" w:hAnsi="Times New Roman" w:cs="Times New Roman"/>
        </w:rPr>
        <w:t>10</w:t>
      </w:r>
      <w:r w:rsidRPr="00511EE0">
        <w:rPr>
          <w:rFonts w:ascii="Times New Roman" w:hAnsi="Times New Roman" w:cs="Times New Roman"/>
        </w:rPr>
        <w:t>篇。荣获</w:t>
      </w:r>
      <w:r w:rsidR="0012791F" w:rsidRPr="00511EE0">
        <w:rPr>
          <w:rFonts w:ascii="Times New Roman" w:hAnsi="Times New Roman" w:cs="Times New Roman"/>
        </w:rPr>
        <w:t>常州市第十六次自然科学优秀科技论文二等奖，</w:t>
      </w:r>
      <w:r w:rsidRPr="00511EE0">
        <w:rPr>
          <w:rFonts w:ascii="Times New Roman" w:hAnsi="Times New Roman" w:cs="Times New Roman"/>
        </w:rPr>
        <w:t>2020</w:t>
      </w:r>
      <w:r w:rsidRPr="00511EE0">
        <w:rPr>
          <w:rFonts w:ascii="Times New Roman" w:hAnsi="Times New Roman" w:cs="Times New Roman"/>
        </w:rPr>
        <w:t>年常州大学优秀博士论文，</w:t>
      </w:r>
      <w:r w:rsidRPr="00511EE0">
        <w:rPr>
          <w:rFonts w:ascii="Times New Roman" w:hAnsi="Times New Roman" w:cs="Times New Roman"/>
        </w:rPr>
        <w:t>2019</w:t>
      </w:r>
      <w:r w:rsidRPr="00511EE0">
        <w:rPr>
          <w:rFonts w:ascii="Times New Roman" w:hAnsi="Times New Roman" w:cs="Times New Roman"/>
        </w:rPr>
        <w:t>年度研究生</w:t>
      </w:r>
      <w:r w:rsidRPr="00511EE0">
        <w:rPr>
          <w:rFonts w:ascii="Times New Roman" w:hAnsi="Times New Roman" w:cs="Times New Roman"/>
        </w:rPr>
        <w:t>“</w:t>
      </w:r>
      <w:r w:rsidRPr="00511EE0">
        <w:rPr>
          <w:rFonts w:ascii="Times New Roman" w:hAnsi="Times New Roman" w:cs="Times New Roman"/>
        </w:rPr>
        <w:t>国家奖学金</w:t>
      </w:r>
      <w:r w:rsidRPr="00511EE0">
        <w:rPr>
          <w:rFonts w:ascii="Times New Roman" w:hAnsi="Times New Roman" w:cs="Times New Roman"/>
        </w:rPr>
        <w:t>”</w:t>
      </w:r>
      <w:r w:rsidRPr="00511EE0">
        <w:rPr>
          <w:rFonts w:ascii="Times New Roman" w:hAnsi="Times New Roman" w:cs="Times New Roman"/>
        </w:rPr>
        <w:t>。</w:t>
      </w:r>
    </w:p>
    <w:p w:rsidR="0012791F" w:rsidRPr="00511EE0" w:rsidRDefault="0012791F" w:rsidP="001F5B49">
      <w:pPr>
        <w:rPr>
          <w:rFonts w:ascii="Times New Roman" w:hAnsi="Times New Roman" w:cs="Times New Roman"/>
        </w:rPr>
      </w:pPr>
    </w:p>
    <w:p w:rsidR="001F5B49" w:rsidRPr="00511EE0" w:rsidRDefault="001F5B49" w:rsidP="001F5B49">
      <w:pPr>
        <w:rPr>
          <w:rStyle w:val="a5"/>
          <w:rFonts w:ascii="Times New Roman" w:hAnsi="Times New Roman" w:cs="Times New Roman"/>
        </w:rPr>
      </w:pPr>
      <w:r w:rsidRPr="00511EE0">
        <w:rPr>
          <w:rFonts w:ascii="Times New Roman" w:hAnsi="Times New Roman" w:cs="Times New Roman"/>
        </w:rPr>
        <w:t>电子邮箱：</w:t>
      </w:r>
      <w:hyperlink r:id="rId7" w:history="1">
        <w:r w:rsidRPr="00511EE0">
          <w:rPr>
            <w:rStyle w:val="a5"/>
            <w:rFonts w:ascii="Times New Roman" w:hAnsi="Times New Roman" w:cs="Times New Roman"/>
          </w:rPr>
          <w:t>xgwu16@cczu.edu.cn</w:t>
        </w:r>
      </w:hyperlink>
    </w:p>
    <w:p w:rsidR="0012791F" w:rsidRPr="00511EE0" w:rsidRDefault="0012791F" w:rsidP="0012791F">
      <w:pPr>
        <w:ind w:firstLineChars="500" w:firstLine="1050"/>
        <w:rPr>
          <w:rFonts w:ascii="Times New Roman" w:hAnsi="Times New Roman" w:cs="Times New Roman"/>
        </w:rPr>
      </w:pPr>
      <w:r w:rsidRPr="00511EE0">
        <w:rPr>
          <w:rStyle w:val="a5"/>
          <w:rFonts w:ascii="Times New Roman" w:hAnsi="Times New Roman" w:cs="Times New Roman"/>
        </w:rPr>
        <w:t>xgwu16@126.com</w:t>
      </w:r>
    </w:p>
    <w:p w:rsidR="001F5B49" w:rsidRPr="00511EE0" w:rsidRDefault="001F5B49" w:rsidP="001F5B49">
      <w:pPr>
        <w:rPr>
          <w:rFonts w:ascii="Times New Roman" w:hAnsi="Times New Roman" w:cs="Times New Roman"/>
        </w:rPr>
      </w:pPr>
    </w:p>
    <w:p w:rsidR="001F5B49" w:rsidRPr="00511EE0" w:rsidRDefault="001F5B49" w:rsidP="001F5B49">
      <w:pPr>
        <w:rPr>
          <w:rFonts w:ascii="Times New Roman" w:hAnsi="Times New Roman" w:cs="Times New Roman"/>
        </w:rPr>
      </w:pPr>
    </w:p>
    <w:p w:rsidR="001F5B49" w:rsidRPr="00511EE0" w:rsidRDefault="001F5B49" w:rsidP="001F5B49">
      <w:pPr>
        <w:rPr>
          <w:rFonts w:ascii="Times New Roman" w:hAnsi="Times New Roman" w:cs="Times New Roman"/>
          <w:color w:val="FF0000"/>
        </w:rPr>
      </w:pPr>
      <w:r w:rsidRPr="00511EE0">
        <w:rPr>
          <w:rFonts w:ascii="Times New Roman" w:hAnsi="Times New Roman" w:cs="Times New Roman"/>
          <w:color w:val="FF0000"/>
        </w:rPr>
        <w:t>【</w:t>
      </w:r>
      <w:r w:rsidRPr="00511EE0">
        <w:rPr>
          <w:rFonts w:ascii="Times New Roman" w:hAnsi="Times New Roman" w:cs="Times New Roman"/>
          <w:b/>
          <w:bCs/>
          <w:color w:val="FF0000"/>
        </w:rPr>
        <w:t>学习经历</w:t>
      </w:r>
      <w:r w:rsidRPr="00511EE0">
        <w:rPr>
          <w:rFonts w:ascii="Times New Roman" w:hAnsi="Times New Roman" w:cs="Times New Roman"/>
          <w:color w:val="FF0000"/>
        </w:rPr>
        <w:t>】</w:t>
      </w:r>
    </w:p>
    <w:p w:rsidR="001F5B49" w:rsidRPr="00511EE0" w:rsidRDefault="001F5B49" w:rsidP="001F5B49">
      <w:pPr>
        <w:rPr>
          <w:rFonts w:ascii="Times New Roman" w:hAnsi="Times New Roman" w:cs="Times New Roman"/>
        </w:rPr>
      </w:pPr>
      <w:r w:rsidRPr="00511EE0">
        <w:rPr>
          <w:rFonts w:ascii="Times New Roman" w:hAnsi="Times New Roman" w:cs="Times New Roman"/>
        </w:rPr>
        <w:t xml:space="preserve">2002.9-2006.7 </w:t>
      </w:r>
      <w:r w:rsidRPr="00511EE0">
        <w:rPr>
          <w:rFonts w:ascii="Times New Roman" w:hAnsi="Times New Roman" w:cs="Times New Roman"/>
        </w:rPr>
        <w:t>理学学士，化学系，临沂大学，导师：徐宝峰教授</w:t>
      </w:r>
    </w:p>
    <w:p w:rsidR="001F5B49" w:rsidRPr="00511EE0" w:rsidRDefault="001F5B49" w:rsidP="001F5B49">
      <w:pPr>
        <w:rPr>
          <w:rFonts w:ascii="Times New Roman" w:hAnsi="Times New Roman" w:cs="Times New Roman"/>
        </w:rPr>
      </w:pPr>
      <w:r w:rsidRPr="00511EE0">
        <w:rPr>
          <w:rFonts w:ascii="Times New Roman" w:hAnsi="Times New Roman" w:cs="Times New Roman"/>
        </w:rPr>
        <w:t xml:space="preserve">2006.9-2009.7 </w:t>
      </w:r>
      <w:r w:rsidRPr="00511EE0">
        <w:rPr>
          <w:rFonts w:ascii="Times New Roman" w:hAnsi="Times New Roman" w:cs="Times New Roman"/>
        </w:rPr>
        <w:t>理学硕士，化学学院，湘潭大学，导师：朱卫国教授。</w:t>
      </w:r>
    </w:p>
    <w:p w:rsidR="001F5B49" w:rsidRPr="00511EE0" w:rsidRDefault="001F5B49" w:rsidP="001F5B49">
      <w:pPr>
        <w:rPr>
          <w:rFonts w:ascii="Times New Roman" w:hAnsi="Times New Roman" w:cs="Times New Roman"/>
        </w:rPr>
      </w:pPr>
      <w:r w:rsidRPr="00511EE0">
        <w:rPr>
          <w:rFonts w:ascii="Times New Roman" w:hAnsi="Times New Roman" w:cs="Times New Roman"/>
        </w:rPr>
        <w:t xml:space="preserve">2017.9-2020.7 </w:t>
      </w:r>
      <w:r w:rsidRPr="00511EE0">
        <w:rPr>
          <w:rFonts w:ascii="Times New Roman" w:hAnsi="Times New Roman" w:cs="Times New Roman"/>
        </w:rPr>
        <w:t>工学博士，</w:t>
      </w:r>
      <w:bookmarkStart w:id="1" w:name="OLE_LINK15"/>
      <w:bookmarkStart w:id="2" w:name="OLE_LINK16"/>
      <w:r w:rsidRPr="00511EE0">
        <w:rPr>
          <w:rFonts w:ascii="Times New Roman" w:hAnsi="Times New Roman" w:cs="Times New Roman"/>
        </w:rPr>
        <w:t>材料科学与工程学院</w:t>
      </w:r>
      <w:bookmarkEnd w:id="1"/>
      <w:bookmarkEnd w:id="2"/>
      <w:r w:rsidRPr="00511EE0">
        <w:rPr>
          <w:rFonts w:ascii="Times New Roman" w:hAnsi="Times New Roman" w:cs="Times New Roman"/>
        </w:rPr>
        <w:t>，常州大学，导师：朱卫国教授。</w:t>
      </w:r>
      <w:r w:rsidRPr="00511EE0">
        <w:rPr>
          <w:rFonts w:ascii="Times New Roman" w:hAnsi="Times New Roman" w:cs="Times New Roman"/>
        </w:rPr>
        <w:br/>
        <w:t xml:space="preserve">2019.9-2020.2 </w:t>
      </w:r>
      <w:r w:rsidRPr="00511EE0">
        <w:rPr>
          <w:rFonts w:ascii="Times New Roman" w:hAnsi="Times New Roman" w:cs="Times New Roman"/>
        </w:rPr>
        <w:t>博士联合培养，理学院化学系，台湾大学，导师：周必泰教授。</w:t>
      </w:r>
      <w:r w:rsidRPr="00511EE0">
        <w:rPr>
          <w:rFonts w:ascii="Times New Roman" w:hAnsi="Times New Roman" w:cs="Times New Roman"/>
        </w:rPr>
        <w:br/>
      </w:r>
      <w:r w:rsidRPr="00511EE0">
        <w:rPr>
          <w:rFonts w:ascii="Times New Roman" w:hAnsi="Times New Roman" w:cs="Times New Roman"/>
        </w:rPr>
        <w:br/>
      </w:r>
    </w:p>
    <w:p w:rsidR="001F5B49" w:rsidRPr="00511EE0" w:rsidRDefault="001F5B49" w:rsidP="001F5B49">
      <w:pPr>
        <w:rPr>
          <w:rFonts w:ascii="Times New Roman" w:hAnsi="Times New Roman" w:cs="Times New Roman"/>
          <w:b/>
          <w:bCs/>
        </w:rPr>
      </w:pPr>
      <w:r w:rsidRPr="00511EE0">
        <w:rPr>
          <w:rFonts w:ascii="Times New Roman" w:hAnsi="Times New Roman" w:cs="Times New Roman"/>
          <w:b/>
          <w:bCs/>
          <w:color w:val="FF0000"/>
        </w:rPr>
        <w:t>【工作经历】</w:t>
      </w:r>
      <w:r w:rsidRPr="00511EE0">
        <w:rPr>
          <w:rFonts w:ascii="Times New Roman" w:hAnsi="Times New Roman" w:cs="Times New Roman"/>
          <w:b/>
          <w:bCs/>
        </w:rPr>
        <w:t xml:space="preserve">      </w:t>
      </w:r>
    </w:p>
    <w:p w:rsidR="001F5B49" w:rsidRPr="00511EE0" w:rsidRDefault="001F5B49" w:rsidP="001F5B49">
      <w:pPr>
        <w:rPr>
          <w:rFonts w:ascii="Times New Roman" w:hAnsi="Times New Roman" w:cs="Times New Roman"/>
        </w:rPr>
      </w:pPr>
      <w:r w:rsidRPr="00511EE0">
        <w:rPr>
          <w:rFonts w:ascii="Times New Roman" w:hAnsi="Times New Roman" w:cs="Times New Roman"/>
        </w:rPr>
        <w:t xml:space="preserve">2009.7 </w:t>
      </w:r>
      <w:r w:rsidRPr="00511EE0">
        <w:rPr>
          <w:rFonts w:ascii="Times New Roman" w:hAnsi="Times New Roman" w:cs="Times New Roman"/>
        </w:rPr>
        <w:t>至</w:t>
      </w:r>
      <w:r w:rsidRPr="00511EE0">
        <w:rPr>
          <w:rFonts w:ascii="Times New Roman" w:hAnsi="Times New Roman" w:cs="Times New Roman"/>
        </w:rPr>
        <w:t xml:space="preserve"> 2017.9</w:t>
      </w:r>
      <w:r w:rsidRPr="00511EE0">
        <w:rPr>
          <w:rFonts w:ascii="Times New Roman" w:hAnsi="Times New Roman" w:cs="Times New Roman"/>
        </w:rPr>
        <w:t>，山东轩竹医药科技有限公司，研究员</w:t>
      </w:r>
    </w:p>
    <w:p w:rsidR="001F5B49" w:rsidRPr="00511EE0" w:rsidRDefault="001F5B49" w:rsidP="001F5B49">
      <w:pPr>
        <w:rPr>
          <w:rFonts w:ascii="Times New Roman" w:hAnsi="Times New Roman" w:cs="Times New Roman"/>
        </w:rPr>
      </w:pPr>
      <w:r w:rsidRPr="00511EE0">
        <w:rPr>
          <w:rFonts w:ascii="Times New Roman" w:hAnsi="Times New Roman" w:cs="Times New Roman"/>
        </w:rPr>
        <w:t xml:space="preserve">2020.7 </w:t>
      </w:r>
      <w:r w:rsidRPr="00511EE0">
        <w:rPr>
          <w:rFonts w:ascii="Times New Roman" w:hAnsi="Times New Roman" w:cs="Times New Roman"/>
        </w:rPr>
        <w:t>至现在，</w:t>
      </w:r>
      <w:r w:rsidRPr="00511EE0">
        <w:rPr>
          <w:rFonts w:ascii="Times New Roman" w:hAnsi="Times New Roman" w:cs="Times New Roman"/>
        </w:rPr>
        <w:t xml:space="preserve">   </w:t>
      </w:r>
      <w:r w:rsidRPr="00511EE0">
        <w:rPr>
          <w:rFonts w:ascii="Times New Roman" w:hAnsi="Times New Roman" w:cs="Times New Roman"/>
        </w:rPr>
        <w:t>常州大学</w:t>
      </w:r>
      <w:r w:rsidRPr="00511EE0">
        <w:rPr>
          <w:rFonts w:ascii="Times New Roman" w:hAnsi="Times New Roman" w:cs="Times New Roman"/>
        </w:rPr>
        <w:t>,</w:t>
      </w:r>
      <w:r w:rsidRPr="00511EE0">
        <w:rPr>
          <w:rFonts w:ascii="Times New Roman" w:hAnsi="Times New Roman" w:cs="Times New Roman"/>
        </w:rPr>
        <w:t>材料科学与工程学院，讲师</w:t>
      </w:r>
      <w:r w:rsidRPr="00511EE0">
        <w:rPr>
          <w:rFonts w:ascii="Times New Roman" w:hAnsi="Times New Roman" w:cs="Times New Roman"/>
        </w:rPr>
        <w:br/>
      </w:r>
    </w:p>
    <w:p w:rsidR="001F5B49" w:rsidRPr="00511EE0" w:rsidRDefault="001F5B49" w:rsidP="001F5B49">
      <w:pPr>
        <w:spacing w:line="360" w:lineRule="auto"/>
        <w:rPr>
          <w:rFonts w:ascii="Times New Roman" w:hAnsi="Times New Roman" w:cs="Times New Roman"/>
        </w:rPr>
      </w:pPr>
      <w:r w:rsidRPr="00511EE0">
        <w:rPr>
          <w:rFonts w:ascii="Times New Roman" w:hAnsi="Times New Roman" w:cs="Times New Roman"/>
          <w:color w:val="FF0000"/>
        </w:rPr>
        <w:t>【</w:t>
      </w:r>
      <w:r w:rsidRPr="00511EE0">
        <w:rPr>
          <w:rFonts w:ascii="Times New Roman" w:hAnsi="Times New Roman" w:cs="Times New Roman"/>
          <w:b/>
          <w:bCs/>
          <w:color w:val="FF0000"/>
        </w:rPr>
        <w:t>主要研究方向</w:t>
      </w:r>
      <w:r w:rsidRPr="00511EE0">
        <w:rPr>
          <w:rFonts w:ascii="Times New Roman" w:hAnsi="Times New Roman" w:cs="Times New Roman"/>
          <w:color w:val="FF0000"/>
        </w:rPr>
        <w:t>】</w:t>
      </w:r>
    </w:p>
    <w:p w:rsidR="001F5B49" w:rsidRPr="00511EE0" w:rsidRDefault="001F5B49" w:rsidP="001F5B49">
      <w:pPr>
        <w:spacing w:line="360" w:lineRule="auto"/>
        <w:rPr>
          <w:rFonts w:ascii="Times New Roman" w:hAnsi="Times New Roman" w:cs="Times New Roman"/>
        </w:rPr>
      </w:pPr>
      <w:r w:rsidRPr="00511EE0">
        <w:rPr>
          <w:rFonts w:ascii="Times New Roman" w:hAnsi="Times New Roman" w:cs="Times New Roman"/>
        </w:rPr>
        <w:t>高效三线态激子发光材料的设计及应用</w:t>
      </w:r>
    </w:p>
    <w:p w:rsidR="001F5B49" w:rsidRPr="00511EE0" w:rsidRDefault="001F5B49" w:rsidP="001F5B49">
      <w:pPr>
        <w:rPr>
          <w:rFonts w:ascii="Times New Roman" w:hAnsi="Times New Roman" w:cs="Times New Roman"/>
        </w:rPr>
      </w:pPr>
      <w:r w:rsidRPr="00511EE0">
        <w:rPr>
          <w:rFonts w:ascii="Times New Roman" w:hAnsi="Times New Roman" w:cs="Times New Roman"/>
        </w:rPr>
        <w:t xml:space="preserve">  </w:t>
      </w:r>
    </w:p>
    <w:p w:rsidR="001F5B49" w:rsidRPr="00511EE0" w:rsidRDefault="001F5B49" w:rsidP="001F5B49">
      <w:pPr>
        <w:spacing w:line="360" w:lineRule="auto"/>
        <w:rPr>
          <w:rFonts w:ascii="Times New Roman" w:hAnsi="Times New Roman" w:cs="Times New Roman"/>
          <w:b/>
          <w:bCs/>
          <w:color w:val="FF0000"/>
        </w:rPr>
      </w:pPr>
      <w:r w:rsidRPr="00511EE0">
        <w:rPr>
          <w:rFonts w:ascii="Times New Roman" w:hAnsi="Times New Roman" w:cs="Times New Roman"/>
          <w:b/>
          <w:bCs/>
          <w:color w:val="FF0000"/>
        </w:rPr>
        <w:t>【主要学术成果】</w:t>
      </w:r>
      <w:r w:rsidRPr="00511EE0">
        <w:rPr>
          <w:rFonts w:ascii="Times New Roman" w:hAnsi="Times New Roman" w:cs="Times New Roman"/>
          <w:b/>
          <w:bCs/>
          <w:color w:val="FF0000"/>
        </w:rPr>
        <w:t xml:space="preserve">  </w:t>
      </w:r>
    </w:p>
    <w:p w:rsidR="00D31A44" w:rsidRPr="00511EE0" w:rsidRDefault="001F5B49" w:rsidP="00D31A44">
      <w:pPr>
        <w:pStyle w:val="a6"/>
        <w:numPr>
          <w:ilvl w:val="0"/>
          <w:numId w:val="4"/>
        </w:numPr>
        <w:spacing w:line="360" w:lineRule="auto"/>
        <w:ind w:firstLineChars="0"/>
        <w:rPr>
          <w:rFonts w:ascii="Times New Roman" w:hAnsi="Times New Roman" w:cs="Times New Roman"/>
          <w:b/>
          <w:bCs/>
          <w:color w:val="1942FD"/>
        </w:rPr>
      </w:pPr>
      <w:r w:rsidRPr="00511EE0">
        <w:rPr>
          <w:rFonts w:ascii="Times New Roman" w:hAnsi="Times New Roman" w:cs="Times New Roman"/>
          <w:b/>
          <w:bCs/>
          <w:color w:val="1942FD"/>
        </w:rPr>
        <w:t>近</w:t>
      </w:r>
      <w:r w:rsidR="0040615D" w:rsidRPr="00511EE0">
        <w:rPr>
          <w:rFonts w:ascii="Times New Roman" w:hAnsi="Times New Roman" w:cs="Times New Roman"/>
          <w:b/>
          <w:bCs/>
          <w:color w:val="1942FD"/>
        </w:rPr>
        <w:t>两</w:t>
      </w:r>
      <w:r w:rsidRPr="00511EE0">
        <w:rPr>
          <w:rFonts w:ascii="Times New Roman" w:hAnsi="Times New Roman" w:cs="Times New Roman"/>
          <w:b/>
          <w:bCs/>
          <w:color w:val="1942FD"/>
        </w:rPr>
        <w:t>年发表的主要论文</w:t>
      </w:r>
    </w:p>
    <w:p w:rsidR="009C73D0" w:rsidRPr="00511EE0" w:rsidRDefault="009C73D0" w:rsidP="001F5B49">
      <w:pPr>
        <w:pStyle w:val="a6"/>
        <w:numPr>
          <w:ilvl w:val="0"/>
          <w:numId w:val="1"/>
        </w:numPr>
        <w:ind w:firstLineChars="0"/>
        <w:rPr>
          <w:rFonts w:ascii="Times New Roman" w:hAnsi="Times New Roman" w:cs="Times New Roman"/>
        </w:rPr>
      </w:pPr>
      <w:r w:rsidRPr="00511EE0">
        <w:rPr>
          <w:rFonts w:ascii="Times New Roman" w:hAnsi="Times New Roman" w:cs="Times New Roman"/>
          <w:b/>
          <w:color w:val="343434"/>
          <w:shd w:val="clear" w:color="auto" w:fill="FFFFFF"/>
        </w:rPr>
        <w:t>Xiugang Wu</w:t>
      </w:r>
      <w:r w:rsidRPr="00511EE0">
        <w:rPr>
          <w:rFonts w:ascii="Times New Roman" w:hAnsi="Times New Roman" w:cs="Times New Roman"/>
          <w:vertAlign w:val="superscript"/>
        </w:rPr>
        <w:t>#</w:t>
      </w:r>
      <w:r w:rsidRPr="00511EE0">
        <w:rPr>
          <w:rFonts w:ascii="Times New Roman" w:hAnsi="Times New Roman" w:cs="Times New Roman"/>
          <w:color w:val="343434"/>
          <w:shd w:val="clear" w:color="auto" w:fill="FFFFFF"/>
        </w:rPr>
        <w:t>, Bo-Kang Su</w:t>
      </w:r>
      <w:r w:rsidRPr="00511EE0">
        <w:rPr>
          <w:rFonts w:ascii="Times New Roman" w:hAnsi="Times New Roman" w:cs="Times New Roman"/>
          <w:vertAlign w:val="superscript"/>
        </w:rPr>
        <w:t>#</w:t>
      </w:r>
      <w:r w:rsidRPr="00511EE0">
        <w:rPr>
          <w:rFonts w:ascii="Times New Roman" w:hAnsi="Times New Roman" w:cs="Times New Roman"/>
          <w:color w:val="343434"/>
          <w:shd w:val="clear" w:color="auto" w:fill="FFFFFF"/>
        </w:rPr>
        <w:t xml:space="preserve">, Deng-Gao Chen, Denghui Liu, Chi-Chi Wu, Zhi-Xuan Huang, Ta-Chun Lin, Cheng-Ham Wu, Mengbing Zhu, Elise Y. Li, Wen-Yi Hung,* Weiguo Zhu,* and Pi-Tai Chou,* The Role of Host–Guest Interactions in Organic Emitters employing MR-TADF, </w:t>
      </w:r>
      <w:r w:rsidRPr="00511EE0">
        <w:rPr>
          <w:rStyle w:val="a8"/>
          <w:rFonts w:ascii="Times New Roman" w:hAnsi="Times New Roman" w:cs="Times New Roman"/>
          <w:bCs/>
          <w:i w:val="0"/>
          <w:color w:val="FF0000"/>
          <w:shd w:val="clear" w:color="auto" w:fill="FFFFFF"/>
        </w:rPr>
        <w:t>Nature Photonics</w:t>
      </w:r>
      <w:r w:rsidRPr="00511EE0">
        <w:rPr>
          <w:rFonts w:ascii="Times New Roman" w:hAnsi="Times New Roman" w:cs="Times New Roman"/>
          <w:color w:val="343434"/>
          <w:shd w:val="clear" w:color="auto" w:fill="FFFFFF"/>
        </w:rPr>
        <w:t>,</w:t>
      </w:r>
      <w:r w:rsidRPr="00511EE0">
        <w:rPr>
          <w:rStyle w:val="a7"/>
          <w:rFonts w:ascii="Times New Roman" w:hAnsi="Times New Roman" w:cs="Times New Roman"/>
          <w:color w:val="343434"/>
          <w:shd w:val="clear" w:color="auto" w:fill="FFFFFF"/>
        </w:rPr>
        <w:t xml:space="preserve"> 2021</w:t>
      </w:r>
      <w:r w:rsidRPr="00511EE0">
        <w:rPr>
          <w:rFonts w:ascii="Times New Roman" w:hAnsi="Times New Roman" w:cs="Times New Roman"/>
          <w:color w:val="343434"/>
          <w:shd w:val="clear" w:color="auto" w:fill="FFFFFF"/>
        </w:rPr>
        <w:t xml:space="preserve">, </w:t>
      </w:r>
      <w:r w:rsidRPr="00511EE0">
        <w:rPr>
          <w:rStyle w:val="a8"/>
          <w:rFonts w:ascii="Times New Roman" w:hAnsi="Times New Roman" w:cs="Times New Roman"/>
          <w:color w:val="343434"/>
          <w:shd w:val="clear" w:color="auto" w:fill="FFFFFF"/>
        </w:rPr>
        <w:t>15</w:t>
      </w:r>
      <w:r w:rsidRPr="00511EE0">
        <w:rPr>
          <w:rFonts w:ascii="Times New Roman" w:hAnsi="Times New Roman" w:cs="Times New Roman"/>
          <w:color w:val="343434"/>
          <w:shd w:val="clear" w:color="auto" w:fill="FFFFFF"/>
        </w:rPr>
        <w:t xml:space="preserve"> (10), 780–786.</w:t>
      </w:r>
    </w:p>
    <w:p w:rsidR="001F5B49" w:rsidRPr="00511EE0" w:rsidRDefault="009C73D0" w:rsidP="001F5B49">
      <w:pPr>
        <w:pStyle w:val="a6"/>
        <w:numPr>
          <w:ilvl w:val="0"/>
          <w:numId w:val="1"/>
        </w:numPr>
        <w:ind w:firstLineChars="0"/>
        <w:rPr>
          <w:rFonts w:ascii="Times New Roman" w:hAnsi="Times New Roman" w:cs="Times New Roman"/>
        </w:rPr>
      </w:pPr>
      <w:r w:rsidRPr="00511EE0">
        <w:rPr>
          <w:rFonts w:ascii="Times New Roman" w:hAnsi="Times New Roman" w:cs="Times New Roman"/>
          <w:b/>
          <w:color w:val="343434"/>
          <w:shd w:val="clear" w:color="auto" w:fill="FFFFFF"/>
        </w:rPr>
        <w:t>Xiugang Wu</w:t>
      </w:r>
      <w:r w:rsidRPr="00511EE0">
        <w:rPr>
          <w:rFonts w:ascii="Times New Roman" w:hAnsi="Times New Roman" w:cs="Times New Roman"/>
          <w:vertAlign w:val="superscript"/>
        </w:rPr>
        <w:t>#</w:t>
      </w:r>
      <w:r w:rsidRPr="00511EE0">
        <w:rPr>
          <w:rFonts w:ascii="Times New Roman" w:hAnsi="Times New Roman" w:cs="Times New Roman"/>
          <w:color w:val="343434"/>
          <w:shd w:val="clear" w:color="auto" w:fill="FFFFFF"/>
        </w:rPr>
        <w:t>*, Jing-Wei Huang</w:t>
      </w:r>
      <w:r w:rsidRPr="00511EE0">
        <w:rPr>
          <w:rFonts w:ascii="Times New Roman" w:hAnsi="Times New Roman" w:cs="Times New Roman"/>
          <w:vertAlign w:val="superscript"/>
        </w:rPr>
        <w:t>#</w:t>
      </w:r>
      <w:r w:rsidRPr="00511EE0">
        <w:rPr>
          <w:rFonts w:ascii="Times New Roman" w:hAnsi="Times New Roman" w:cs="Times New Roman"/>
          <w:color w:val="343434"/>
          <w:shd w:val="clear" w:color="auto" w:fill="FFFFFF"/>
        </w:rPr>
        <w:t>, Bo-Kang Su</w:t>
      </w:r>
      <w:r w:rsidRPr="00511EE0">
        <w:rPr>
          <w:rFonts w:ascii="Times New Roman" w:hAnsi="Times New Roman" w:cs="Times New Roman"/>
          <w:vertAlign w:val="superscript"/>
        </w:rPr>
        <w:t>#</w:t>
      </w:r>
      <w:r w:rsidRPr="00511EE0">
        <w:rPr>
          <w:rFonts w:ascii="Times New Roman" w:hAnsi="Times New Roman" w:cs="Times New Roman"/>
          <w:color w:val="343434"/>
          <w:shd w:val="clear" w:color="auto" w:fill="FFFFFF"/>
        </w:rPr>
        <w:t>, Sai Wang, Li Yuan, Wei-Qiong Zheng, Hu Zhang1, You-Xuan Zheng*, Weiguo Zhu*, and Pi-Tai Chou,* Fabrication of Circularly Polarized MR-TADF Emitters with Asymmetrical Peripheral-lock Enhancing Helical B/N Doped Nanographenes</w:t>
      </w:r>
      <w:r w:rsidR="000B146D" w:rsidRPr="00511EE0">
        <w:rPr>
          <w:rFonts w:ascii="Times New Roman" w:hAnsi="Times New Roman" w:cs="Times New Roman"/>
          <w:color w:val="343434"/>
          <w:shd w:val="clear" w:color="auto" w:fill="FFFFFF"/>
        </w:rPr>
        <w:t>,</w:t>
      </w:r>
      <w:r w:rsidRPr="00511EE0">
        <w:rPr>
          <w:rFonts w:ascii="Times New Roman" w:hAnsi="Times New Roman" w:cs="Times New Roman"/>
          <w:color w:val="343434"/>
          <w:shd w:val="clear" w:color="auto" w:fill="FFFFFF"/>
        </w:rPr>
        <w:t xml:space="preserve"> </w:t>
      </w:r>
      <w:r w:rsidRPr="00511EE0">
        <w:rPr>
          <w:rStyle w:val="a8"/>
          <w:rFonts w:ascii="Times New Roman" w:hAnsi="Times New Roman" w:cs="Times New Roman"/>
          <w:bCs/>
          <w:i w:val="0"/>
          <w:color w:val="FF0000"/>
          <w:shd w:val="clear" w:color="auto" w:fill="FFFFFF"/>
        </w:rPr>
        <w:t>Adv</w:t>
      </w:r>
      <w:r w:rsidR="00DF09C2" w:rsidRPr="00511EE0">
        <w:rPr>
          <w:rStyle w:val="a8"/>
          <w:rFonts w:ascii="Times New Roman" w:hAnsi="Times New Roman" w:cs="Times New Roman"/>
          <w:bCs/>
          <w:i w:val="0"/>
          <w:color w:val="FF0000"/>
          <w:shd w:val="clear" w:color="auto" w:fill="FFFFFF"/>
        </w:rPr>
        <w:t>anced</w:t>
      </w:r>
      <w:r w:rsidRPr="00511EE0">
        <w:rPr>
          <w:rStyle w:val="a8"/>
          <w:rFonts w:ascii="Times New Roman" w:hAnsi="Times New Roman" w:cs="Times New Roman"/>
          <w:bCs/>
          <w:i w:val="0"/>
          <w:color w:val="FF0000"/>
          <w:shd w:val="clear" w:color="auto" w:fill="FFFFFF"/>
        </w:rPr>
        <w:t xml:space="preserve"> Mater</w:t>
      </w:r>
      <w:r w:rsidR="00DF09C2" w:rsidRPr="00511EE0">
        <w:rPr>
          <w:rStyle w:val="a8"/>
          <w:rFonts w:ascii="Times New Roman" w:hAnsi="Times New Roman" w:cs="Times New Roman"/>
          <w:bCs/>
          <w:i w:val="0"/>
          <w:color w:val="FF0000"/>
          <w:shd w:val="clear" w:color="auto" w:fill="FFFFFF"/>
        </w:rPr>
        <w:t>ials</w:t>
      </w:r>
      <w:r w:rsidRPr="00511EE0">
        <w:rPr>
          <w:rFonts w:ascii="Times New Roman" w:hAnsi="Times New Roman" w:cs="Times New Roman"/>
          <w:color w:val="343434"/>
          <w:shd w:val="clear" w:color="auto" w:fill="FFFFFF"/>
        </w:rPr>
        <w:t xml:space="preserve">, </w:t>
      </w:r>
      <w:r w:rsidRPr="00511EE0">
        <w:rPr>
          <w:rStyle w:val="a7"/>
          <w:rFonts w:ascii="Times New Roman" w:hAnsi="Times New Roman" w:cs="Times New Roman"/>
          <w:color w:val="343434"/>
          <w:shd w:val="clear" w:color="auto" w:fill="FFFFFF"/>
        </w:rPr>
        <w:t>2021</w:t>
      </w:r>
      <w:r w:rsidRPr="00511EE0">
        <w:rPr>
          <w:rFonts w:ascii="Times New Roman" w:hAnsi="Times New Roman" w:cs="Times New Roman"/>
          <w:color w:val="343434"/>
          <w:shd w:val="clear" w:color="auto" w:fill="FFFFFF"/>
        </w:rPr>
        <w:t xml:space="preserve">, </w:t>
      </w:r>
      <w:r w:rsidRPr="00511EE0">
        <w:rPr>
          <w:rStyle w:val="a8"/>
          <w:rFonts w:ascii="Times New Roman" w:hAnsi="Times New Roman" w:cs="Times New Roman"/>
          <w:color w:val="343434"/>
          <w:shd w:val="clear" w:color="auto" w:fill="FFFFFF"/>
        </w:rPr>
        <w:t>Accepted</w:t>
      </w:r>
      <w:r w:rsidRPr="00511EE0">
        <w:rPr>
          <w:rFonts w:ascii="Times New Roman" w:hAnsi="Times New Roman" w:cs="Times New Roman"/>
          <w:color w:val="343434"/>
          <w:shd w:val="clear" w:color="auto" w:fill="FFFFFF"/>
        </w:rPr>
        <w:t>.</w:t>
      </w:r>
      <w:r w:rsidR="001F5B49" w:rsidRPr="00511EE0">
        <w:rPr>
          <w:rFonts w:ascii="Times New Roman" w:hAnsi="Times New Roman" w:cs="Times New Roman"/>
        </w:rPr>
        <w:t xml:space="preserve"> </w:t>
      </w:r>
    </w:p>
    <w:p w:rsidR="00D31A44" w:rsidRPr="00511EE0" w:rsidRDefault="00D31A44" w:rsidP="00D31A44">
      <w:pPr>
        <w:pStyle w:val="a6"/>
        <w:numPr>
          <w:ilvl w:val="0"/>
          <w:numId w:val="1"/>
        </w:numPr>
        <w:ind w:firstLineChars="0"/>
        <w:rPr>
          <w:rFonts w:ascii="Times New Roman" w:hAnsi="Times New Roman" w:cs="Times New Roman"/>
        </w:rPr>
      </w:pPr>
      <w:r w:rsidRPr="00511EE0">
        <w:rPr>
          <w:rFonts w:ascii="Times New Roman" w:hAnsi="Times New Roman" w:cs="Times New Roman"/>
          <w:b/>
        </w:rPr>
        <w:t>Xiugang Wu</w:t>
      </w:r>
      <w:r w:rsidRPr="00511EE0">
        <w:rPr>
          <w:rFonts w:ascii="Times New Roman" w:hAnsi="Times New Roman" w:cs="Times New Roman"/>
          <w:vertAlign w:val="superscript"/>
        </w:rPr>
        <w:t>#</w:t>
      </w:r>
      <w:r w:rsidRPr="00511EE0">
        <w:rPr>
          <w:rFonts w:ascii="Times New Roman" w:hAnsi="Times New Roman" w:cs="Times New Roman"/>
        </w:rPr>
        <w:t>, Deng-Gao Chen</w:t>
      </w:r>
      <w:r w:rsidRPr="00511EE0">
        <w:rPr>
          <w:rFonts w:ascii="Times New Roman" w:hAnsi="Times New Roman" w:cs="Times New Roman"/>
          <w:vertAlign w:val="superscript"/>
        </w:rPr>
        <w:t>#</w:t>
      </w:r>
      <w:r w:rsidRPr="00511EE0">
        <w:rPr>
          <w:rFonts w:ascii="Times New Roman" w:hAnsi="Times New Roman" w:cs="Times New Roman"/>
        </w:rPr>
        <w:t>, Denghui Liu</w:t>
      </w:r>
      <w:r w:rsidRPr="00511EE0">
        <w:rPr>
          <w:rFonts w:ascii="Times New Roman" w:hAnsi="Times New Roman" w:cs="Times New Roman"/>
          <w:vertAlign w:val="superscript"/>
        </w:rPr>
        <w:t>#</w:t>
      </w:r>
      <w:r w:rsidRPr="00511EE0">
        <w:rPr>
          <w:rFonts w:ascii="Times New Roman" w:hAnsi="Times New Roman" w:cs="Times New Roman"/>
        </w:rPr>
        <w:t xml:space="preserve">, Shih-Hung Liu, Shin-Wei Shen, Chih-I Wu, Guohua Xie, Jianwei Zhou, Zhi-Xuan Huang, Chun-Ying Huang, Shi-Jian Su, </w:t>
      </w:r>
      <w:r w:rsidRPr="00511EE0">
        <w:rPr>
          <w:rFonts w:ascii="Times New Roman" w:hAnsi="Times New Roman" w:cs="Times New Roman"/>
          <w:bCs/>
        </w:rPr>
        <w:t>Weiguo Zhu*</w:t>
      </w:r>
      <w:r w:rsidRPr="00511EE0">
        <w:rPr>
          <w:rFonts w:ascii="Times New Roman" w:hAnsi="Times New Roman" w:cs="Times New Roman"/>
        </w:rPr>
        <w:t xml:space="preserve"> and Pi-Tai Chou*. Highly emissive dinuclear platinum (III) complexes,</w:t>
      </w:r>
      <w:r w:rsidRPr="00511EE0">
        <w:rPr>
          <w:rFonts w:ascii="Times New Roman" w:hAnsi="Times New Roman" w:cs="Times New Roman"/>
          <w:color w:val="FF0000"/>
        </w:rPr>
        <w:t xml:space="preserve"> Journal of the American Chemical Society</w:t>
      </w:r>
      <w:r w:rsidRPr="00511EE0">
        <w:rPr>
          <w:rFonts w:ascii="Times New Roman" w:hAnsi="Times New Roman" w:cs="Times New Roman"/>
        </w:rPr>
        <w:t xml:space="preserve">, </w:t>
      </w:r>
      <w:r w:rsidRPr="00511EE0">
        <w:rPr>
          <w:rFonts w:ascii="Times New Roman" w:hAnsi="Times New Roman" w:cs="Times New Roman"/>
          <w:b/>
          <w:bCs/>
        </w:rPr>
        <w:t>2020</w:t>
      </w:r>
      <w:r w:rsidRPr="00511EE0">
        <w:rPr>
          <w:rFonts w:ascii="Times New Roman" w:hAnsi="Times New Roman" w:cs="Times New Roman"/>
        </w:rPr>
        <w:t>, 142, 7469-7479.</w:t>
      </w:r>
    </w:p>
    <w:p w:rsidR="00D31A44" w:rsidRPr="00511EE0" w:rsidRDefault="00D31A44" w:rsidP="001F5B49">
      <w:pPr>
        <w:pStyle w:val="a6"/>
        <w:numPr>
          <w:ilvl w:val="0"/>
          <w:numId w:val="1"/>
        </w:numPr>
        <w:ind w:firstLineChars="0"/>
        <w:rPr>
          <w:rFonts w:ascii="Times New Roman" w:hAnsi="Times New Roman" w:cs="Times New Roman"/>
        </w:rPr>
      </w:pPr>
      <w:r w:rsidRPr="00511EE0">
        <w:rPr>
          <w:rFonts w:ascii="Times New Roman" w:hAnsi="Times New Roman" w:cs="Times New Roman"/>
          <w:b/>
        </w:rPr>
        <w:t>Xiugang Wu</w:t>
      </w:r>
      <w:r w:rsidRPr="00511EE0">
        <w:rPr>
          <w:rFonts w:ascii="Times New Roman" w:hAnsi="Times New Roman" w:cs="Times New Roman"/>
          <w:vertAlign w:val="superscript"/>
        </w:rPr>
        <w:t>#</w:t>
      </w:r>
      <w:r w:rsidRPr="00511EE0">
        <w:rPr>
          <w:rFonts w:ascii="Times New Roman" w:hAnsi="Times New Roman" w:cs="Times New Roman"/>
        </w:rPr>
        <w:t>，</w:t>
      </w:r>
      <w:r w:rsidRPr="00511EE0">
        <w:rPr>
          <w:rFonts w:ascii="Times New Roman" w:hAnsi="Times New Roman" w:cs="Times New Roman"/>
        </w:rPr>
        <w:t>Chun-Ying Huang</w:t>
      </w:r>
      <w:r w:rsidRPr="00511EE0">
        <w:rPr>
          <w:rFonts w:ascii="Times New Roman" w:hAnsi="Times New Roman" w:cs="Times New Roman"/>
          <w:vertAlign w:val="superscript"/>
        </w:rPr>
        <w:t>#</w:t>
      </w:r>
      <w:r w:rsidRPr="00511EE0">
        <w:rPr>
          <w:rFonts w:ascii="Times New Roman" w:hAnsi="Times New Roman" w:cs="Times New Roman"/>
        </w:rPr>
        <w:t>, Deng-Gao Chen</w:t>
      </w:r>
      <w:r w:rsidRPr="00511EE0">
        <w:rPr>
          <w:rFonts w:ascii="Times New Roman" w:hAnsi="Times New Roman" w:cs="Times New Roman"/>
          <w:vertAlign w:val="superscript"/>
        </w:rPr>
        <w:t>#</w:t>
      </w:r>
      <w:r w:rsidRPr="00511EE0">
        <w:rPr>
          <w:rFonts w:ascii="Times New Roman" w:hAnsi="Times New Roman" w:cs="Times New Roman"/>
        </w:rPr>
        <w:t xml:space="preserve">, Denghui Liu, Chichi Wu, Keh-Jiunh Chou, Bin Zhang, Yafei Wang, Yu Liu, Elise Y. Li, </w:t>
      </w:r>
      <w:r w:rsidRPr="00511EE0">
        <w:rPr>
          <w:rFonts w:ascii="Times New Roman" w:hAnsi="Times New Roman" w:cs="Times New Roman"/>
          <w:bCs/>
        </w:rPr>
        <w:t>Weiguo Zhu*</w:t>
      </w:r>
      <w:r w:rsidRPr="00511EE0">
        <w:rPr>
          <w:rFonts w:ascii="Times New Roman" w:hAnsi="Times New Roman" w:cs="Times New Roman"/>
        </w:rPr>
        <w:t xml:space="preserve">, Pi-Tai Chou*. Exploiting racemism enhanced organic room-temperature phosphorescence to demonstrate Wallach’s </w:t>
      </w:r>
      <w:r w:rsidRPr="00511EE0">
        <w:rPr>
          <w:rFonts w:ascii="Times New Roman" w:hAnsi="Times New Roman" w:cs="Times New Roman"/>
        </w:rPr>
        <w:lastRenderedPageBreak/>
        <w:t xml:space="preserve">rule in the lighting chiral chromophores, </w:t>
      </w:r>
      <w:r w:rsidRPr="00511EE0">
        <w:rPr>
          <w:rFonts w:ascii="Times New Roman" w:hAnsi="Times New Roman" w:cs="Times New Roman"/>
          <w:color w:val="FF0000"/>
        </w:rPr>
        <w:t>Nature Communications,</w:t>
      </w:r>
      <w:r w:rsidRPr="00511EE0">
        <w:rPr>
          <w:rFonts w:ascii="Times New Roman" w:hAnsi="Times New Roman" w:cs="Times New Roman"/>
        </w:rPr>
        <w:t xml:space="preserve"> </w:t>
      </w:r>
      <w:r w:rsidRPr="00511EE0">
        <w:rPr>
          <w:rFonts w:ascii="Times New Roman" w:hAnsi="Times New Roman" w:cs="Times New Roman"/>
          <w:b/>
          <w:bCs/>
        </w:rPr>
        <w:t>2020</w:t>
      </w:r>
      <w:r w:rsidRPr="00511EE0">
        <w:rPr>
          <w:rFonts w:ascii="Times New Roman" w:hAnsi="Times New Roman" w:cs="Times New Roman"/>
        </w:rPr>
        <w:t>, 11, 2145.</w:t>
      </w:r>
    </w:p>
    <w:p w:rsidR="00D31A44" w:rsidRPr="00511EE0" w:rsidRDefault="00D31A44" w:rsidP="00D31A44">
      <w:pPr>
        <w:rPr>
          <w:rFonts w:ascii="Times New Roman" w:hAnsi="Times New Roman" w:cs="Times New Roman"/>
        </w:rPr>
      </w:pPr>
    </w:p>
    <w:p w:rsidR="00D31A44" w:rsidRPr="00511EE0" w:rsidRDefault="00D31A44" w:rsidP="00D31A44">
      <w:pPr>
        <w:rPr>
          <w:rFonts w:ascii="Times New Roman" w:hAnsi="Times New Roman" w:cs="Times New Roman"/>
        </w:rPr>
      </w:pPr>
    </w:p>
    <w:p w:rsidR="001F5B49" w:rsidRPr="00511EE0" w:rsidRDefault="001F5B49" w:rsidP="001F5B49">
      <w:pPr>
        <w:spacing w:line="360" w:lineRule="auto"/>
        <w:rPr>
          <w:rFonts w:ascii="Times New Roman" w:hAnsi="Times New Roman" w:cs="Times New Roman"/>
          <w:b/>
          <w:bCs/>
          <w:color w:val="1942FD"/>
        </w:rPr>
      </w:pPr>
      <w:r w:rsidRPr="00511EE0">
        <w:rPr>
          <w:rFonts w:ascii="Times New Roman" w:hAnsi="Times New Roman" w:cs="Times New Roman"/>
          <w:b/>
          <w:bCs/>
          <w:color w:val="1942FD"/>
        </w:rPr>
        <w:t>二、近</w:t>
      </w:r>
      <w:r w:rsidR="0040615D" w:rsidRPr="00511EE0">
        <w:rPr>
          <w:rFonts w:ascii="Times New Roman" w:hAnsi="Times New Roman" w:cs="Times New Roman"/>
          <w:b/>
          <w:bCs/>
          <w:color w:val="1942FD"/>
        </w:rPr>
        <w:t>两</w:t>
      </w:r>
      <w:r w:rsidRPr="00511EE0">
        <w:rPr>
          <w:rFonts w:ascii="Times New Roman" w:hAnsi="Times New Roman" w:cs="Times New Roman"/>
          <w:b/>
          <w:bCs/>
          <w:color w:val="1942FD"/>
        </w:rPr>
        <w:t>年</w:t>
      </w:r>
      <w:r w:rsidR="00F60B56" w:rsidRPr="00511EE0">
        <w:rPr>
          <w:rFonts w:ascii="Times New Roman" w:hAnsi="Times New Roman" w:cs="Times New Roman"/>
          <w:b/>
          <w:bCs/>
          <w:color w:val="1942FD"/>
        </w:rPr>
        <w:t>授权</w:t>
      </w:r>
      <w:r w:rsidRPr="00511EE0">
        <w:rPr>
          <w:rFonts w:ascii="Times New Roman" w:hAnsi="Times New Roman" w:cs="Times New Roman"/>
          <w:b/>
          <w:bCs/>
          <w:color w:val="1942FD"/>
        </w:rPr>
        <w:t>发明专利</w:t>
      </w:r>
    </w:p>
    <w:p w:rsidR="001F5B49" w:rsidRPr="00511EE0" w:rsidRDefault="001F5B49" w:rsidP="001F5B49">
      <w:pPr>
        <w:pStyle w:val="a6"/>
        <w:numPr>
          <w:ilvl w:val="0"/>
          <w:numId w:val="2"/>
        </w:numPr>
        <w:ind w:firstLineChars="0"/>
        <w:rPr>
          <w:rFonts w:ascii="Times New Roman" w:hAnsi="Times New Roman" w:cs="Times New Roman"/>
        </w:rPr>
      </w:pPr>
      <w:r w:rsidRPr="00511EE0">
        <w:rPr>
          <w:rFonts w:ascii="Times New Roman" w:hAnsi="Times New Roman" w:cs="Times New Roman"/>
        </w:rPr>
        <w:t>朱卫国，吴秀刚，刘邓辉，王亚飞，刘煜，朱梦冰</w:t>
      </w:r>
      <w:r w:rsidRPr="00511EE0">
        <w:rPr>
          <w:rFonts w:ascii="Times New Roman" w:hAnsi="Times New Roman" w:cs="Times New Roman"/>
        </w:rPr>
        <w:t xml:space="preserve">. </w:t>
      </w:r>
      <w:r w:rsidRPr="00511EE0">
        <w:rPr>
          <w:rFonts w:ascii="Times New Roman" w:hAnsi="Times New Roman" w:cs="Times New Roman"/>
        </w:rPr>
        <w:t>一类含氮杂螺烯母核的热激活延迟荧光发光材料及其在电致发光器件中的应用。中国发明专利，</w:t>
      </w:r>
      <w:r w:rsidRPr="00511EE0">
        <w:rPr>
          <w:rFonts w:ascii="Times New Roman" w:hAnsi="Times New Roman" w:cs="Times New Roman"/>
        </w:rPr>
        <w:t>ZL 201911178995.X</w:t>
      </w:r>
      <w:r w:rsidRPr="00511EE0">
        <w:rPr>
          <w:rFonts w:ascii="Times New Roman" w:hAnsi="Times New Roman" w:cs="Times New Roman"/>
        </w:rPr>
        <w:t>，授权时间</w:t>
      </w:r>
      <w:r w:rsidRPr="00511EE0">
        <w:rPr>
          <w:rFonts w:ascii="Times New Roman" w:hAnsi="Times New Roman" w:cs="Times New Roman"/>
        </w:rPr>
        <w:t xml:space="preserve">: </w:t>
      </w:r>
      <w:bookmarkStart w:id="3" w:name="OLE_LINK60"/>
      <w:bookmarkStart w:id="4" w:name="OLE_LINK61"/>
      <w:r w:rsidRPr="00511EE0">
        <w:rPr>
          <w:rFonts w:ascii="Times New Roman" w:hAnsi="Times New Roman" w:cs="Times New Roman"/>
        </w:rPr>
        <w:t>2021.03.16</w:t>
      </w:r>
      <w:bookmarkEnd w:id="3"/>
      <w:bookmarkEnd w:id="4"/>
      <w:r w:rsidRPr="00511EE0">
        <w:rPr>
          <w:rFonts w:ascii="Times New Roman" w:hAnsi="Times New Roman" w:cs="Times New Roman"/>
        </w:rPr>
        <w:t>。</w:t>
      </w:r>
    </w:p>
    <w:p w:rsidR="001F5B49" w:rsidRPr="00511EE0" w:rsidRDefault="001F5B49" w:rsidP="001F5B49">
      <w:pPr>
        <w:spacing w:line="360" w:lineRule="auto"/>
        <w:rPr>
          <w:rFonts w:ascii="Times New Roman" w:hAnsi="Times New Roman" w:cs="Times New Roman"/>
          <w:b/>
          <w:bCs/>
          <w:color w:val="1942FD"/>
        </w:rPr>
      </w:pPr>
      <w:r w:rsidRPr="00511EE0">
        <w:rPr>
          <w:rFonts w:ascii="Times New Roman" w:hAnsi="Times New Roman" w:cs="Times New Roman"/>
          <w:b/>
          <w:bCs/>
          <w:color w:val="1942FD"/>
        </w:rPr>
        <w:t>三、近</w:t>
      </w:r>
      <w:r w:rsidR="005C3E38" w:rsidRPr="00511EE0">
        <w:rPr>
          <w:rFonts w:ascii="Times New Roman" w:hAnsi="Times New Roman" w:cs="Times New Roman"/>
          <w:b/>
          <w:bCs/>
          <w:color w:val="1942FD"/>
        </w:rPr>
        <w:t>三</w:t>
      </w:r>
      <w:r w:rsidRPr="00511EE0">
        <w:rPr>
          <w:rFonts w:ascii="Times New Roman" w:hAnsi="Times New Roman" w:cs="Times New Roman"/>
          <w:b/>
          <w:bCs/>
          <w:color w:val="1942FD"/>
        </w:rPr>
        <w:t>年主要主持项目</w:t>
      </w:r>
    </w:p>
    <w:p w:rsidR="001F5B49" w:rsidRPr="00511EE0" w:rsidRDefault="001F5B49" w:rsidP="001F5B49">
      <w:pPr>
        <w:pStyle w:val="a6"/>
        <w:numPr>
          <w:ilvl w:val="0"/>
          <w:numId w:val="3"/>
        </w:numPr>
        <w:ind w:firstLineChars="0"/>
        <w:rPr>
          <w:rFonts w:ascii="Times New Roman" w:hAnsi="Times New Roman" w:cs="Times New Roman"/>
        </w:rPr>
      </w:pPr>
      <w:r w:rsidRPr="00511EE0">
        <w:rPr>
          <w:rFonts w:ascii="Times New Roman" w:hAnsi="Times New Roman" w:cs="Times New Roman"/>
        </w:rPr>
        <w:t>吴秀刚，江苏省自然科学基金（</w:t>
      </w:r>
      <w:r w:rsidR="0040615D" w:rsidRPr="00511EE0">
        <w:rPr>
          <w:rFonts w:ascii="Times New Roman" w:hAnsi="Times New Roman" w:cs="Times New Roman"/>
        </w:rPr>
        <w:t>BK20211335</w:t>
      </w:r>
      <w:r w:rsidRPr="00511EE0">
        <w:rPr>
          <w:rFonts w:ascii="Times New Roman" w:hAnsi="Times New Roman" w:cs="Times New Roman"/>
        </w:rPr>
        <w:t>），</w:t>
      </w:r>
      <w:r w:rsidRPr="00511EE0">
        <w:rPr>
          <w:rFonts w:ascii="Times New Roman" w:hAnsi="Times New Roman" w:cs="Times New Roman"/>
        </w:rPr>
        <w:t xml:space="preserve">“MR-TADF </w:t>
      </w:r>
      <w:r w:rsidRPr="00511EE0">
        <w:rPr>
          <w:rFonts w:ascii="Times New Roman" w:hAnsi="Times New Roman" w:cs="Times New Roman"/>
        </w:rPr>
        <w:t>材料的发光机理与应用研究，</w:t>
      </w:r>
      <w:r w:rsidRPr="00511EE0">
        <w:rPr>
          <w:rFonts w:ascii="Times New Roman" w:hAnsi="Times New Roman" w:cs="Times New Roman"/>
        </w:rPr>
        <w:t>2021.07-2024.6</w:t>
      </w:r>
      <w:r w:rsidRPr="00511EE0">
        <w:rPr>
          <w:rFonts w:ascii="Times New Roman" w:hAnsi="Times New Roman" w:cs="Times New Roman"/>
        </w:rPr>
        <w:t>，</w:t>
      </w:r>
      <w:r w:rsidRPr="00511EE0">
        <w:rPr>
          <w:rFonts w:ascii="Times New Roman" w:hAnsi="Times New Roman" w:cs="Times New Roman"/>
        </w:rPr>
        <w:t>10</w:t>
      </w:r>
      <w:r w:rsidR="0040615D" w:rsidRPr="00511EE0">
        <w:rPr>
          <w:rFonts w:ascii="Times New Roman" w:hAnsi="Times New Roman" w:cs="Times New Roman"/>
        </w:rPr>
        <w:t>.0</w:t>
      </w:r>
      <w:r w:rsidRPr="00511EE0">
        <w:rPr>
          <w:rFonts w:ascii="Times New Roman" w:hAnsi="Times New Roman" w:cs="Times New Roman"/>
        </w:rPr>
        <w:t xml:space="preserve"> </w:t>
      </w:r>
      <w:r w:rsidRPr="00511EE0">
        <w:rPr>
          <w:rFonts w:ascii="Times New Roman" w:hAnsi="Times New Roman" w:cs="Times New Roman"/>
        </w:rPr>
        <w:t>万元（直接经费）。</w:t>
      </w:r>
    </w:p>
    <w:p w:rsidR="001F5B49" w:rsidRPr="00511EE0" w:rsidRDefault="001F5B49" w:rsidP="001F5B49">
      <w:pPr>
        <w:pStyle w:val="a6"/>
        <w:numPr>
          <w:ilvl w:val="0"/>
          <w:numId w:val="3"/>
        </w:numPr>
        <w:ind w:firstLineChars="0"/>
        <w:rPr>
          <w:rFonts w:ascii="Times New Roman" w:hAnsi="Times New Roman" w:cs="Times New Roman"/>
        </w:rPr>
      </w:pPr>
      <w:bookmarkStart w:id="5" w:name="OLE_LINK17"/>
      <w:bookmarkStart w:id="6" w:name="OLE_LINK18"/>
      <w:bookmarkStart w:id="7" w:name="OLE_LINK19"/>
      <w:r w:rsidRPr="00511EE0">
        <w:rPr>
          <w:rFonts w:ascii="Times New Roman" w:hAnsi="Times New Roman" w:cs="Times New Roman"/>
        </w:rPr>
        <w:t>江苏省研究生科研与实践创新计划项目</w:t>
      </w:r>
      <w:bookmarkEnd w:id="5"/>
      <w:bookmarkEnd w:id="6"/>
      <w:bookmarkEnd w:id="7"/>
      <w:r w:rsidRPr="00511EE0">
        <w:rPr>
          <w:rFonts w:ascii="Times New Roman" w:hAnsi="Times New Roman" w:cs="Times New Roman"/>
        </w:rPr>
        <w:t>(KYCX18-2618)</w:t>
      </w:r>
      <w:r w:rsidRPr="00511EE0">
        <w:rPr>
          <w:rFonts w:ascii="Times New Roman" w:hAnsi="Times New Roman" w:cs="Times New Roman"/>
        </w:rPr>
        <w:t>，</w:t>
      </w:r>
      <w:r w:rsidRPr="00511EE0">
        <w:rPr>
          <w:rFonts w:ascii="Times New Roman" w:hAnsi="Times New Roman" w:cs="Times New Roman"/>
        </w:rPr>
        <w:t>“</w:t>
      </w:r>
      <w:r w:rsidRPr="00511EE0">
        <w:rPr>
          <w:rFonts w:ascii="Times New Roman" w:hAnsi="Times New Roman" w:cs="Times New Roman"/>
        </w:rPr>
        <w:t>双核铂配合物电致白光材料的分子构筑、合成与性能研究</w:t>
      </w:r>
      <w:r w:rsidRPr="00511EE0">
        <w:rPr>
          <w:rFonts w:ascii="Times New Roman" w:hAnsi="Times New Roman" w:cs="Times New Roman"/>
        </w:rPr>
        <w:t>”</w:t>
      </w:r>
      <w:r w:rsidRPr="00511EE0">
        <w:rPr>
          <w:rFonts w:ascii="Times New Roman" w:hAnsi="Times New Roman" w:cs="Times New Roman"/>
        </w:rPr>
        <w:t>，</w:t>
      </w:r>
      <w:r w:rsidRPr="00511EE0">
        <w:rPr>
          <w:rFonts w:ascii="Times New Roman" w:hAnsi="Times New Roman" w:cs="Times New Roman"/>
        </w:rPr>
        <w:t xml:space="preserve">2.0 </w:t>
      </w:r>
      <w:r w:rsidRPr="00511EE0">
        <w:rPr>
          <w:rFonts w:ascii="Times New Roman" w:hAnsi="Times New Roman" w:cs="Times New Roman"/>
        </w:rPr>
        <w:t>万，</w:t>
      </w:r>
      <w:bookmarkStart w:id="8" w:name="OLE_LINK20"/>
      <w:bookmarkStart w:id="9" w:name="OLE_LINK21"/>
      <w:r w:rsidRPr="00511EE0">
        <w:rPr>
          <w:rFonts w:ascii="Times New Roman" w:hAnsi="Times New Roman" w:cs="Times New Roman"/>
        </w:rPr>
        <w:t>2018.4-2019.12</w:t>
      </w:r>
      <w:bookmarkEnd w:id="8"/>
      <w:bookmarkEnd w:id="9"/>
      <w:r w:rsidRPr="00511EE0">
        <w:rPr>
          <w:rFonts w:ascii="Times New Roman" w:hAnsi="Times New Roman" w:cs="Times New Roman"/>
        </w:rPr>
        <w:t>。</w:t>
      </w:r>
    </w:p>
    <w:p w:rsidR="001F5B49" w:rsidRPr="00511EE0" w:rsidRDefault="001F5B49" w:rsidP="001F5B49">
      <w:pPr>
        <w:pStyle w:val="a6"/>
        <w:numPr>
          <w:ilvl w:val="0"/>
          <w:numId w:val="3"/>
        </w:numPr>
        <w:ind w:firstLineChars="0"/>
        <w:rPr>
          <w:rFonts w:ascii="Times New Roman" w:hAnsi="Times New Roman" w:cs="Times New Roman"/>
        </w:rPr>
      </w:pPr>
      <w:r w:rsidRPr="00511EE0">
        <w:rPr>
          <w:rFonts w:ascii="Times New Roman" w:hAnsi="Times New Roman" w:cs="Times New Roman"/>
        </w:rPr>
        <w:t>常州大学引进人才科研启动基金</w:t>
      </w:r>
      <w:r w:rsidRPr="00511EE0">
        <w:rPr>
          <w:rFonts w:ascii="Times New Roman" w:hAnsi="Times New Roman" w:cs="Times New Roman"/>
        </w:rPr>
        <w:t>(ZMF20020429)</w:t>
      </w:r>
      <w:r w:rsidRPr="00511EE0">
        <w:rPr>
          <w:rFonts w:ascii="Times New Roman" w:hAnsi="Times New Roman" w:cs="Times New Roman"/>
        </w:rPr>
        <w:t>，</w:t>
      </w:r>
      <w:r w:rsidRPr="00511EE0">
        <w:rPr>
          <w:rFonts w:ascii="Times New Roman" w:hAnsi="Times New Roman" w:cs="Times New Roman"/>
        </w:rPr>
        <w:t xml:space="preserve">10.0 </w:t>
      </w:r>
      <w:r w:rsidRPr="00511EE0">
        <w:rPr>
          <w:rFonts w:ascii="Times New Roman" w:hAnsi="Times New Roman" w:cs="Times New Roman"/>
        </w:rPr>
        <w:t>万，</w:t>
      </w:r>
      <w:r w:rsidRPr="00511EE0">
        <w:rPr>
          <w:rFonts w:ascii="Times New Roman" w:hAnsi="Times New Roman" w:cs="Times New Roman"/>
        </w:rPr>
        <w:t>2020.12-2024.12</w:t>
      </w:r>
      <w:r w:rsidRPr="00511EE0">
        <w:rPr>
          <w:rFonts w:ascii="Times New Roman" w:hAnsi="Times New Roman" w:cs="Times New Roman"/>
        </w:rPr>
        <w:t>。</w:t>
      </w:r>
    </w:p>
    <w:bookmarkEnd w:id="0"/>
    <w:p w:rsidR="001F5B49" w:rsidRDefault="001F5B49" w:rsidP="001F5B49"/>
    <w:p w:rsidR="00293CBD" w:rsidRPr="001F5B49" w:rsidRDefault="00293CBD"/>
    <w:sectPr w:rsidR="00293CBD" w:rsidRPr="001F5B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D6B" w:rsidRDefault="00523D6B" w:rsidP="001F5B49">
      <w:r>
        <w:separator/>
      </w:r>
    </w:p>
  </w:endnote>
  <w:endnote w:type="continuationSeparator" w:id="0">
    <w:p w:rsidR="00523D6B" w:rsidRDefault="00523D6B" w:rsidP="001F5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D6B" w:rsidRDefault="00523D6B" w:rsidP="001F5B49">
      <w:r>
        <w:separator/>
      </w:r>
    </w:p>
  </w:footnote>
  <w:footnote w:type="continuationSeparator" w:id="0">
    <w:p w:rsidR="00523D6B" w:rsidRDefault="00523D6B" w:rsidP="001F5B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01B94"/>
    <w:multiLevelType w:val="hybridMultilevel"/>
    <w:tmpl w:val="7332B7B8"/>
    <w:lvl w:ilvl="0" w:tplc="9E188C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4BE09B3"/>
    <w:multiLevelType w:val="hybridMultilevel"/>
    <w:tmpl w:val="9440DED4"/>
    <w:lvl w:ilvl="0" w:tplc="4BC8B260">
      <w:start w:val="1"/>
      <w:numFmt w:val="decimal"/>
      <w:lvlText w:val="%1."/>
      <w:lvlJc w:val="left"/>
      <w:pPr>
        <w:ind w:left="420" w:hanging="420"/>
      </w:pPr>
      <w:rPr>
        <w:rFonts w:ascii="Times New Roman" w:hAnsi="Times New Roman" w:hint="default"/>
        <w:b w:val="0"/>
        <w:i w:val="0"/>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4A26F92"/>
    <w:multiLevelType w:val="hybridMultilevel"/>
    <w:tmpl w:val="1B98E328"/>
    <w:lvl w:ilvl="0" w:tplc="4BC8B260">
      <w:start w:val="1"/>
      <w:numFmt w:val="decimal"/>
      <w:lvlText w:val="%1."/>
      <w:lvlJc w:val="left"/>
      <w:pPr>
        <w:ind w:left="420" w:hanging="420"/>
      </w:pPr>
      <w:rPr>
        <w:rFonts w:ascii="Times New Roman" w:hAnsi="Times New Roman" w:hint="default"/>
        <w:b w:val="0"/>
        <w:i w:val="0"/>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9912695"/>
    <w:multiLevelType w:val="hybridMultilevel"/>
    <w:tmpl w:val="90C44F44"/>
    <w:lvl w:ilvl="0" w:tplc="D78835AC">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4DA"/>
    <w:rsid w:val="000B146D"/>
    <w:rsid w:val="000E247A"/>
    <w:rsid w:val="0012791F"/>
    <w:rsid w:val="001F5B49"/>
    <w:rsid w:val="00293CBD"/>
    <w:rsid w:val="00316414"/>
    <w:rsid w:val="0040615D"/>
    <w:rsid w:val="00511EE0"/>
    <w:rsid w:val="00523D6B"/>
    <w:rsid w:val="005C3E38"/>
    <w:rsid w:val="00967BA9"/>
    <w:rsid w:val="009C73D0"/>
    <w:rsid w:val="00B114DA"/>
    <w:rsid w:val="00D31A44"/>
    <w:rsid w:val="00DF09C2"/>
    <w:rsid w:val="00E2568D"/>
    <w:rsid w:val="00F60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192B19D-7C24-4C21-83F3-7769BDEA4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B49"/>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5B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F5B49"/>
    <w:rPr>
      <w:sz w:val="18"/>
      <w:szCs w:val="18"/>
    </w:rPr>
  </w:style>
  <w:style w:type="paragraph" w:styleId="a4">
    <w:name w:val="footer"/>
    <w:basedOn w:val="a"/>
    <w:link w:val="Char0"/>
    <w:uiPriority w:val="99"/>
    <w:unhideWhenUsed/>
    <w:rsid w:val="001F5B49"/>
    <w:pPr>
      <w:tabs>
        <w:tab w:val="center" w:pos="4153"/>
        <w:tab w:val="right" w:pos="8306"/>
      </w:tabs>
      <w:snapToGrid w:val="0"/>
      <w:jc w:val="left"/>
    </w:pPr>
    <w:rPr>
      <w:sz w:val="18"/>
      <w:szCs w:val="18"/>
    </w:rPr>
  </w:style>
  <w:style w:type="character" w:customStyle="1" w:styleId="Char0">
    <w:name w:val="页脚 Char"/>
    <w:basedOn w:val="a0"/>
    <w:link w:val="a4"/>
    <w:uiPriority w:val="99"/>
    <w:rsid w:val="001F5B49"/>
    <w:rPr>
      <w:sz w:val="18"/>
      <w:szCs w:val="18"/>
    </w:rPr>
  </w:style>
  <w:style w:type="character" w:styleId="a5">
    <w:name w:val="Hyperlink"/>
    <w:basedOn w:val="a0"/>
    <w:uiPriority w:val="99"/>
    <w:unhideWhenUsed/>
    <w:rsid w:val="001F5B49"/>
    <w:rPr>
      <w:color w:val="0000FF" w:themeColor="hyperlink"/>
      <w:u w:val="single"/>
    </w:rPr>
  </w:style>
  <w:style w:type="paragraph" w:styleId="a6">
    <w:name w:val="List Paragraph"/>
    <w:basedOn w:val="a"/>
    <w:uiPriority w:val="34"/>
    <w:qFormat/>
    <w:rsid w:val="001F5B49"/>
    <w:pPr>
      <w:ind w:firstLineChars="200" w:firstLine="420"/>
    </w:pPr>
  </w:style>
  <w:style w:type="character" w:customStyle="1" w:styleId="fontstyle01">
    <w:name w:val="fontstyle01"/>
    <w:basedOn w:val="a0"/>
    <w:rsid w:val="001F5B49"/>
    <w:rPr>
      <w:rFonts w:ascii="TimesNewRoman" w:hAnsi="TimesNewRoman" w:hint="default"/>
      <w:b w:val="0"/>
      <w:bCs w:val="0"/>
      <w:i w:val="0"/>
      <w:iCs w:val="0"/>
      <w:color w:val="000000"/>
      <w:sz w:val="28"/>
      <w:szCs w:val="28"/>
    </w:rPr>
  </w:style>
  <w:style w:type="character" w:styleId="a7">
    <w:name w:val="Strong"/>
    <w:basedOn w:val="a0"/>
    <w:uiPriority w:val="22"/>
    <w:qFormat/>
    <w:rsid w:val="009C73D0"/>
    <w:rPr>
      <w:b/>
      <w:bCs/>
    </w:rPr>
  </w:style>
  <w:style w:type="character" w:styleId="a8">
    <w:name w:val="Emphasis"/>
    <w:basedOn w:val="a0"/>
    <w:uiPriority w:val="20"/>
    <w:qFormat/>
    <w:rsid w:val="009C73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xgwu16@ccz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335</Words>
  <Characters>1915</Characters>
  <Application>Microsoft Office Word</Application>
  <DocSecurity>0</DocSecurity>
  <Lines>15</Lines>
  <Paragraphs>4</Paragraphs>
  <ScaleCrop>false</ScaleCrop>
  <Company/>
  <LinksUpToDate>false</LinksUpToDate>
  <CharactersWithSpaces>2246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dcterms:created xsi:type="dcterms:W3CDTF">2021-10-05T08:43:00Z</dcterms:created>
  <dcterms:modified xsi:type="dcterms:W3CDTF">2021-10-06T02:24:00Z</dcterms:modified>
</cp:coreProperties>
</file>